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A6" w:rsidRDefault="002745A6" w:rsidP="002745A6">
      <w:pPr>
        <w:jc w:val="center"/>
        <w:rPr>
          <w:b/>
          <w:sz w:val="28"/>
          <w:szCs w:val="28"/>
        </w:rPr>
      </w:pPr>
    </w:p>
    <w:p w:rsidR="002745A6" w:rsidRPr="00051186" w:rsidRDefault="002745A6" w:rsidP="002745A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Pr="00051186">
        <w:rPr>
          <w:b/>
          <w:sz w:val="20"/>
          <w:szCs w:val="20"/>
        </w:rPr>
        <w:t xml:space="preserve"> 3</w:t>
      </w:r>
    </w:p>
    <w:p w:rsidR="002745A6" w:rsidRDefault="002745A6" w:rsidP="002745A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поставки деталей трубопроводов</w:t>
      </w:r>
    </w:p>
    <w:p w:rsidR="002745A6" w:rsidRDefault="002745A6" w:rsidP="002745A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№ ______________________________________________________________ от «____»___________ </w:t>
      </w:r>
      <w:r w:rsidRPr="00051186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 xml:space="preserve"> г.</w:t>
      </w:r>
    </w:p>
    <w:p w:rsidR="002745A6" w:rsidRDefault="002745A6" w:rsidP="002745A6">
      <w:pPr>
        <w:jc w:val="right"/>
        <w:rPr>
          <w:b/>
          <w:sz w:val="20"/>
          <w:szCs w:val="20"/>
        </w:rPr>
      </w:pPr>
    </w:p>
    <w:p w:rsidR="002745A6" w:rsidRDefault="002745A6" w:rsidP="002745A6">
      <w:pPr>
        <w:jc w:val="center"/>
        <w:rPr>
          <w:b/>
          <w:sz w:val="20"/>
          <w:szCs w:val="20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745A6" w:rsidRDefault="002745A6" w:rsidP="002745A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745A6" w:rsidRDefault="002745A6" w:rsidP="002745A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2745A6" w:rsidRDefault="002745A6" w:rsidP="002745A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                 </w:t>
      </w:r>
    </w:p>
    <w:p w:rsidR="002745A6" w:rsidRPr="007F3F48" w:rsidRDefault="002745A6" w:rsidP="002745A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7F3F48">
        <w:rPr>
          <w:spacing w:val="-1"/>
        </w:rPr>
        <w:t xml:space="preserve">        ________________________________                _________________________________</w:t>
      </w:r>
    </w:p>
    <w:p w:rsidR="002745A6" w:rsidRPr="007F3F48" w:rsidRDefault="002745A6" w:rsidP="002745A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</w:p>
    <w:p w:rsidR="002745A6" w:rsidRPr="002121DB" w:rsidRDefault="002745A6" w:rsidP="002745A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7F3F48">
        <w:t xml:space="preserve">         </w:t>
      </w:r>
      <w:r>
        <w:t>___________ (</w:t>
      </w:r>
      <w:r>
        <w:rPr>
          <w:lang w:val="en-US"/>
        </w:rPr>
        <w:t>__________________</w:t>
      </w:r>
      <w:r>
        <w:t>)</w:t>
      </w:r>
      <w:r>
        <w:rPr>
          <w:lang w:val="en-US"/>
        </w:rPr>
        <w:t xml:space="preserve">                 ____________ (___________________)</w:t>
      </w:r>
      <w:r>
        <w:t xml:space="preserve"> </w:t>
      </w:r>
    </w:p>
    <w:p w:rsidR="002745A6" w:rsidRDefault="002745A6" w:rsidP="002745A6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2745A6" w:rsidRDefault="002745A6" w:rsidP="002745A6">
      <w:pPr>
        <w:tabs>
          <w:tab w:val="left" w:pos="180"/>
          <w:tab w:val="left" w:pos="1843"/>
          <w:tab w:val="left" w:pos="6300"/>
        </w:tabs>
        <w:suppressAutoHyphens/>
        <w:ind w:right="-55"/>
        <w:jc w:val="center"/>
        <w:rPr>
          <w:b/>
          <w:color w:val="000000"/>
        </w:rPr>
      </w:pPr>
      <w:r>
        <w:rPr>
          <w:b/>
          <w:color w:val="000000"/>
        </w:rPr>
        <w:br w:type="page"/>
        <w:t>Содержание</w:t>
      </w:r>
    </w:p>
    <w:p w:rsidR="002745A6" w:rsidRDefault="002745A6" w:rsidP="002745A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2745A6" w:rsidRDefault="002745A6" w:rsidP="002745A6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144089" w:history="1">
        <w:r>
          <w:rPr>
            <w:rStyle w:val="ac"/>
          </w:rPr>
          <w:t>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_Toc216144089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090" w:history="1">
        <w:r>
          <w:rPr>
            <w:rStyle w:val="ac"/>
          </w:rPr>
          <w:t>2. 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_Toc216144090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091" w:history="1">
        <w:r>
          <w:rPr>
            <w:rStyle w:val="ac"/>
          </w:rPr>
          <w:t>3. Требования к документам программы обеспечения качества или системы менеджмента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_Toc216144091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092" w:history="1">
        <w:r>
          <w:rPr>
            <w:rStyle w:val="ac"/>
          </w:rPr>
          <w:t xml:space="preserve">4. Аудиты обеспечения качества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_Toc216144092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093" w:history="1">
        <w:r>
          <w:rPr>
            <w:rStyle w:val="ac"/>
          </w:rPr>
          <w:t>5. Оценка соответствия.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_Toc216144093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4" w:history="1">
        <w:r>
          <w:rPr>
            <w:rStyle w:val="ac"/>
            <w:noProof/>
            <w:sz w:val="24"/>
          </w:rPr>
          <w:t>5.1. Общие положения.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_Toc216144094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2745A6" w:rsidRDefault="002745A6" w:rsidP="002745A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5" w:history="1">
        <w:r>
          <w:rPr>
            <w:rStyle w:val="ac"/>
            <w:noProof/>
            <w:sz w:val="24"/>
          </w:rPr>
          <w:t>5.2. Оценка соответствия в форме приемки.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_Toc216144095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2745A6" w:rsidRDefault="002745A6" w:rsidP="002745A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6" w:history="1">
        <w:r>
          <w:rPr>
            <w:rStyle w:val="ac"/>
            <w:noProof/>
            <w:sz w:val="24"/>
          </w:rPr>
          <w:t>5.3. Оценка соответствия в форме испытаний.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_Toc216144096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2745A6" w:rsidRDefault="002745A6" w:rsidP="002745A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7" w:history="1">
        <w:r>
          <w:rPr>
            <w:rStyle w:val="ac"/>
            <w:noProof/>
            <w:sz w:val="24"/>
          </w:rPr>
          <w:t>5.4. Оце</w:t>
        </w:r>
        <w:r>
          <w:rPr>
            <w:rStyle w:val="ac"/>
            <w:noProof/>
            <w:sz w:val="24"/>
          </w:rPr>
          <w:t>н</w:t>
        </w:r>
        <w:r>
          <w:rPr>
            <w:rStyle w:val="ac"/>
            <w:noProof/>
            <w:sz w:val="24"/>
          </w:rPr>
          <w:t>ка соответствия в форме подтверждения соответствия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_Toc216144097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2745A6" w:rsidRDefault="002745A6" w:rsidP="002745A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8" w:history="1">
        <w:r>
          <w:rPr>
            <w:rStyle w:val="ac"/>
            <w:noProof/>
            <w:sz w:val="24"/>
          </w:rPr>
          <w:t>5.5. Оценка соответствия в форме государственного контроля (надзора)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_Toc216144098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>
          <w:rPr>
            <w:noProof/>
            <w:webHidden/>
            <w:sz w:val="24"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099" w:history="1">
        <w:r>
          <w:rPr>
            <w:rStyle w:val="ac"/>
          </w:rPr>
          <w:t>6. Взаимодействие между Покупателем и Поставщиком в случае обнаружения несоответствий (дефектов) оборудования установленным требованиям в процессе изготовления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100" w:history="1">
        <w:r>
          <w:rPr>
            <w:rStyle w:val="ac"/>
          </w:rPr>
          <w:t>7. Требования к Поставщику в отношении Субпоставщиков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_Toc216144100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1"/>
        <w:rPr>
          <w:b w:val="0"/>
          <w:bCs w:val="0"/>
        </w:rPr>
      </w:pPr>
      <w:hyperlink w:anchor="_Toc216144101" w:history="1">
        <w:r>
          <w:rPr>
            <w:rStyle w:val="ac"/>
          </w:rPr>
          <w:t>«Требования к соде</w:t>
        </w:r>
        <w:r>
          <w:rPr>
            <w:rStyle w:val="ac"/>
          </w:rPr>
          <w:t>р</w:t>
        </w:r>
        <w:r>
          <w:rPr>
            <w:rStyle w:val="ac"/>
          </w:rPr>
          <w:t>жанию Отчета об анализе качества»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745A6" w:rsidRDefault="002745A6" w:rsidP="002745A6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2745A6" w:rsidRDefault="002745A6" w:rsidP="002745A6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153"/>
      <w:bookmarkStart w:id="5" w:name="_Toc521737451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2745A6" w:rsidRDefault="002745A6" w:rsidP="002745A6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</w:t>
      </w:r>
      <w:r>
        <w:rPr>
          <w:color w:val="000000"/>
        </w:rPr>
        <w:t>о</w:t>
      </w:r>
      <w:r>
        <w:rPr>
          <w:color w:val="000000"/>
        </w:rPr>
        <w:t>вора.</w:t>
      </w:r>
      <w:bookmarkEnd w:id="4"/>
      <w:bookmarkEnd w:id="5"/>
    </w:p>
    <w:p w:rsidR="002745A6" w:rsidRDefault="002745A6" w:rsidP="002745A6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Приложения.</w:t>
      </w:r>
    </w:p>
    <w:p w:rsidR="002745A6" w:rsidRDefault="002745A6" w:rsidP="002745A6">
      <w:pPr>
        <w:pStyle w:val="1"/>
      </w:pPr>
      <w:bookmarkStart w:id="6" w:name="_Toc245416"/>
      <w:bookmarkStart w:id="7" w:name="_Toc246473"/>
      <w:bookmarkStart w:id="8" w:name="_Toc246885"/>
      <w:bookmarkStart w:id="9" w:name="_Toc195588560"/>
      <w:bookmarkStart w:id="10" w:name="_Toc216144090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2745A6" w:rsidRDefault="002745A6" w:rsidP="002745A6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7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040"/>
        <w:gridCol w:w="7717"/>
      </w:tblGrid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pStyle w:val="aa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ствия и следования принятым процедурам, инструкциям,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ложениям, стандартам, административным или эксплуатационным программам и другим применяемым док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ментам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вий Договора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Pr="005165B0" w:rsidRDefault="002745A6" w:rsidP="00C225B1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 w:rsidRPr="005165B0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2745A6" w:rsidRPr="00D22D48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2745A6" w:rsidRDefault="002745A6" w:rsidP="00C225B1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2745A6" w:rsidRDefault="002745A6" w:rsidP="00C225B1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</w:p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2745A6" w:rsidRPr="00DF3715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2745A6" w:rsidRDefault="002745A6" w:rsidP="00C225B1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2745A6" w:rsidRDefault="002745A6" w:rsidP="002745A6">
      <w:pPr>
        <w:suppressAutoHyphens/>
        <w:ind w:firstLine="720"/>
        <w:jc w:val="both"/>
        <w:rPr>
          <w:i/>
          <w:color w:val="000000"/>
        </w:rPr>
      </w:pPr>
      <w:bookmarkStart w:id="11" w:name="_Toc245417"/>
      <w:bookmarkStart w:id="12" w:name="_Toc246474"/>
      <w:bookmarkStart w:id="13" w:name="_Toc246886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</w:t>
      </w:r>
      <w:r>
        <w:rPr>
          <w:i/>
          <w:color w:val="000000"/>
        </w:rPr>
        <w:t>е</w:t>
      </w:r>
      <w:r>
        <w:rPr>
          <w:i/>
          <w:color w:val="000000"/>
        </w:rPr>
        <w:t>буют расшифровки при использовании в Договорах</w:t>
      </w:r>
    </w:p>
    <w:p w:rsidR="002745A6" w:rsidRDefault="002745A6" w:rsidP="002745A6">
      <w:pPr>
        <w:pStyle w:val="1"/>
      </w:pPr>
      <w:bookmarkStart w:id="14" w:name="_Toc195588561"/>
      <w:bookmarkStart w:id="15" w:name="_Toc21614409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2745A6" w:rsidRDefault="002745A6" w:rsidP="002745A6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2745A6" w:rsidRDefault="002745A6" w:rsidP="002745A6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2745A6" w:rsidRPr="0072486D" w:rsidRDefault="002745A6" w:rsidP="002745A6">
      <w:pPr>
        <w:numPr>
          <w:ilvl w:val="2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72486D">
        <w:rPr>
          <w:color w:val="000000"/>
        </w:rPr>
        <w:t xml:space="preserve">Для оборудования, </w:t>
      </w:r>
      <w:r w:rsidRPr="0072486D">
        <w:t>комплектующих, материалов и полуфабрикатов, поставляемых на АЭС</w:t>
      </w:r>
      <w:r w:rsidRPr="0072486D">
        <w:rPr>
          <w:color w:val="000000"/>
        </w:rPr>
        <w:t xml:space="preserve"> 1, 2 и 3 классов безопасности</w:t>
      </w:r>
      <w:r w:rsidRPr="0072486D">
        <w:rPr>
          <w:b/>
          <w:color w:val="000000"/>
          <w:vertAlign w:val="superscript"/>
        </w:rPr>
        <w:t>*</w:t>
      </w:r>
      <w:r w:rsidRPr="0072486D">
        <w:rPr>
          <w:color w:val="000000"/>
        </w:rPr>
        <w:t>:</w:t>
      </w:r>
    </w:p>
    <w:p w:rsidR="002745A6" w:rsidRPr="0072486D" w:rsidRDefault="002745A6" w:rsidP="002745A6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 xml:space="preserve">ПОКАСы в соответствии с требованиями НП-011-99. </w:t>
      </w:r>
    </w:p>
    <w:p w:rsidR="002745A6" w:rsidRDefault="002745A6" w:rsidP="002745A6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Комплект документов, определяющих порядок выполнения работ по ра</w:t>
      </w:r>
      <w:r w:rsidRPr="0072486D">
        <w:rPr>
          <w:color w:val="000000"/>
        </w:rPr>
        <w:t>з</w:t>
      </w:r>
      <w:r w:rsidRPr="0072486D">
        <w:rPr>
          <w:color w:val="000000"/>
        </w:rPr>
        <w:t>делам ПОКАС</w:t>
      </w:r>
      <w:r>
        <w:rPr>
          <w:color w:val="000000"/>
        </w:rPr>
        <w:t>.</w:t>
      </w:r>
    </w:p>
    <w:p w:rsidR="002745A6" w:rsidRDefault="002745A6" w:rsidP="002745A6">
      <w:pPr>
        <w:pStyle w:val="ad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2745A6" w:rsidRDefault="002745A6" w:rsidP="002745A6">
      <w:pPr>
        <w:numPr>
          <w:ilvl w:val="2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2745A6" w:rsidRDefault="002745A6" w:rsidP="002745A6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</w:t>
      </w:r>
      <w:r w:rsidRPr="00616F40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616F40">
        <w:rPr>
          <w:color w:val="000000"/>
        </w:rPr>
        <w:t>8</w:t>
      </w:r>
      <w:r>
        <w:rPr>
          <w:color w:val="000000"/>
        </w:rPr>
        <w:t>);</w:t>
      </w:r>
    </w:p>
    <w:p w:rsidR="002745A6" w:rsidRDefault="002745A6" w:rsidP="002745A6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</w:t>
      </w:r>
      <w:r w:rsidRPr="00616F40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616F40">
        <w:rPr>
          <w:color w:val="000000"/>
        </w:rPr>
        <w:t>8</w:t>
      </w:r>
      <w:r>
        <w:rPr>
          <w:color w:val="000000"/>
        </w:rPr>
        <w:t>).</w:t>
      </w:r>
    </w:p>
    <w:p w:rsidR="002745A6" w:rsidRDefault="002745A6" w:rsidP="002745A6">
      <w:pPr>
        <w:numPr>
          <w:ilvl w:val="0"/>
          <w:numId w:val="17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течение 20 (двадцати) дней со дня подписания Договора Покупатель направит ПОКАС (О) Поставщику.</w:t>
      </w:r>
    </w:p>
    <w:p w:rsidR="002745A6" w:rsidRDefault="002745A6" w:rsidP="002745A6">
      <w:pPr>
        <w:numPr>
          <w:ilvl w:val="0"/>
          <w:numId w:val="17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2745A6" w:rsidRDefault="002745A6" w:rsidP="002745A6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745A6" w:rsidRDefault="002745A6" w:rsidP="002745A6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745A6" w:rsidRDefault="002745A6" w:rsidP="002745A6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</w:t>
      </w:r>
      <w:r>
        <w:rPr>
          <w:color w:val="000000"/>
        </w:rPr>
        <w:t>а</w:t>
      </w:r>
      <w:r>
        <w:rPr>
          <w:color w:val="000000"/>
        </w:rPr>
        <w:t>занные ниже.</w:t>
      </w:r>
    </w:p>
    <w:p w:rsidR="002745A6" w:rsidRPr="00087E20" w:rsidRDefault="002745A6" w:rsidP="002745A6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(десяти) дней с момента передачи функций. 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</w:t>
      </w:r>
      <w:r>
        <w:t>з</w:t>
      </w:r>
      <w:r>
        <w:t>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</w:t>
      </w:r>
      <w:r>
        <w:t>е</w:t>
      </w:r>
      <w:r>
        <w:t>нию и поставке на АЭС оборудования.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(тридцати) дней с момента представления результатов рассмотрения или представить план мероприятий по их устранению.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</w:t>
      </w:r>
      <w:r>
        <w:t>н</w:t>
      </w:r>
      <w:r>
        <w:t>ных представителями Покупателя, Заказчика и/или Уполномоченной организации, Поставщик обязан представить обоснованные ответы на замечания с прилож</w:t>
      </w:r>
      <w:r>
        <w:t>е</w:t>
      </w:r>
      <w:r>
        <w:t xml:space="preserve">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2745A6" w:rsidRDefault="002745A6" w:rsidP="002745A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течение 10 (десяти)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</w:t>
      </w:r>
      <w:r>
        <w:rPr>
          <w:color w:val="000000"/>
        </w:rPr>
        <w:t>е</w:t>
      </w:r>
      <w:r>
        <w:rPr>
          <w:color w:val="000000"/>
        </w:rPr>
        <w:t>ства приведены в Дополнении А.</w:t>
      </w:r>
    </w:p>
    <w:p w:rsidR="002745A6" w:rsidRDefault="002745A6" w:rsidP="002745A6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течение 30 (тридцати) дней (срок может быть изменен по согласованию с Покупателем) с момента представления результатов рассмотрения.</w:t>
      </w:r>
    </w:p>
    <w:p w:rsidR="002745A6" w:rsidRDefault="002745A6" w:rsidP="002745A6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течение 10 (десяти) дней с момента их назначения.</w:t>
      </w:r>
    </w:p>
    <w:p w:rsidR="002745A6" w:rsidRDefault="002745A6" w:rsidP="002745A6">
      <w:pPr>
        <w:pStyle w:val="1"/>
      </w:pPr>
      <w:bookmarkStart w:id="16" w:name="_Toc246480"/>
      <w:bookmarkStart w:id="17" w:name="_Toc246892"/>
      <w:bookmarkStart w:id="18" w:name="_Toc195588567"/>
      <w:bookmarkStart w:id="19" w:name="_Toc245421"/>
      <w:bookmarkStart w:id="20" w:name="_Toc246484"/>
      <w:bookmarkStart w:id="21" w:name="_Toc246896"/>
      <w:bookmarkStart w:id="22" w:name="_Toc195588572"/>
      <w:bookmarkStart w:id="23" w:name="_Toc216144092"/>
      <w:r>
        <w:t xml:space="preserve">4. Аудиты обеспечения качества </w:t>
      </w:r>
      <w:bookmarkEnd w:id="19"/>
      <w:bookmarkEnd w:id="20"/>
      <w:bookmarkEnd w:id="21"/>
      <w:bookmarkEnd w:id="22"/>
      <w:bookmarkEnd w:id="23"/>
    </w:p>
    <w:p w:rsidR="002745A6" w:rsidRPr="00DE25B0" w:rsidRDefault="002745A6" w:rsidP="002745A6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2745A6" w:rsidRDefault="002745A6" w:rsidP="002745A6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2745A6" w:rsidRDefault="002745A6" w:rsidP="002745A6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О дате нач</w:t>
      </w:r>
      <w:r>
        <w:t>а</w:t>
      </w:r>
      <w:r>
        <w:t xml:space="preserve">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(четырнадцать) дней до проведения аудита. При этом Покупатель  или специализированная организация направляет План аудита обеспечения качества. В течение 5 (пяти)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</w:t>
      </w:r>
      <w:r>
        <w:t>т</w:t>
      </w:r>
      <w:r>
        <w:t>ва, или сообщит примерные сроки.</w:t>
      </w:r>
    </w:p>
    <w:p w:rsidR="002745A6" w:rsidRDefault="002745A6" w:rsidP="002745A6">
      <w:pPr>
        <w:pStyle w:val="ad"/>
        <w:numPr>
          <w:ilvl w:val="0"/>
          <w:numId w:val="11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2745A6" w:rsidRDefault="002745A6" w:rsidP="002745A6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ляющими порядок выполнения работ по разделам ПОКАС.</w:t>
      </w:r>
    </w:p>
    <w:p w:rsidR="002745A6" w:rsidRDefault="002745A6" w:rsidP="002745A6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2745A6" w:rsidRDefault="002745A6" w:rsidP="002745A6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течение 14 (четырнадцати) дней с момента проведения аудита. </w:t>
      </w:r>
    </w:p>
    <w:p w:rsidR="002745A6" w:rsidRDefault="002745A6" w:rsidP="002745A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</w:t>
      </w:r>
      <w:r>
        <w:t>т</w:t>
      </w:r>
      <w:r>
        <w:t>вия. Планы проведения корректирующих действий должны быть направлены Покупателю или Специализированной организации не позднее, чем через 14 (четырнадцать) дней после получения Отчета о проведении а</w:t>
      </w:r>
      <w:r>
        <w:t>у</w:t>
      </w:r>
      <w:r>
        <w:t>дита.</w:t>
      </w:r>
    </w:p>
    <w:p w:rsidR="002745A6" w:rsidRDefault="002745A6" w:rsidP="002745A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(четырнадцати) дней имеет право дать свои замечания по содержанию Плана корректирующих действий, которые Поставщик обязан учесть.</w:t>
      </w:r>
    </w:p>
    <w:p w:rsidR="002745A6" w:rsidRDefault="002745A6" w:rsidP="002745A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2745A6" w:rsidRDefault="002745A6" w:rsidP="002745A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2745A6" w:rsidRDefault="002745A6" w:rsidP="002745A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(шестидесяти)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2745A6" w:rsidRDefault="002745A6" w:rsidP="002745A6">
      <w:pPr>
        <w:pStyle w:val="1"/>
      </w:pPr>
      <w:bookmarkStart w:id="24" w:name="_Toc245422"/>
      <w:bookmarkStart w:id="25" w:name="_Toc246485"/>
      <w:bookmarkStart w:id="26" w:name="_Toc246897"/>
      <w:bookmarkStart w:id="27" w:name="_Toc195588573"/>
      <w:bookmarkStart w:id="28" w:name="_Toc21614409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2745A6" w:rsidRDefault="002745A6" w:rsidP="002745A6">
      <w:pPr>
        <w:pStyle w:val="2"/>
      </w:pPr>
      <w:bookmarkStart w:id="29" w:name="_Toc246486"/>
      <w:bookmarkStart w:id="30" w:name="_Toc246898"/>
      <w:bookmarkStart w:id="31" w:name="_Toc195588574"/>
      <w:bookmarkStart w:id="32" w:name="_Toc21614409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2745A6" w:rsidRDefault="002745A6" w:rsidP="002745A6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2745A6" w:rsidRDefault="002745A6" w:rsidP="002745A6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2745A6" w:rsidRDefault="002745A6" w:rsidP="002745A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2745A6" w:rsidRDefault="002745A6" w:rsidP="002745A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2745A6" w:rsidRDefault="002745A6" w:rsidP="002745A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соответствия;</w:t>
      </w:r>
    </w:p>
    <w:p w:rsidR="002745A6" w:rsidRDefault="002745A6" w:rsidP="002745A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2745A6" w:rsidRDefault="002745A6" w:rsidP="002745A6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2745A6" w:rsidRDefault="002745A6" w:rsidP="002745A6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2745A6" w:rsidRDefault="002745A6" w:rsidP="002745A6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2745A6" w:rsidRDefault="002745A6" w:rsidP="002745A6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безопасности);</w:t>
      </w:r>
    </w:p>
    <w:p w:rsidR="002745A6" w:rsidRDefault="002745A6" w:rsidP="002745A6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2745A6" w:rsidRPr="00E96072" w:rsidRDefault="002745A6" w:rsidP="002745A6">
      <w:pPr>
        <w:numPr>
          <w:ilvl w:val="2"/>
          <w:numId w:val="19"/>
        </w:numPr>
        <w:tabs>
          <w:tab w:val="left" w:pos="1440"/>
        </w:tabs>
        <w:ind w:left="0" w:firstLine="708"/>
        <w:jc w:val="both"/>
      </w:pPr>
      <w:r>
        <w:t xml:space="preserve">Оценка соответствия в форме приемки должна осуществляться в соответствии </w:t>
      </w:r>
      <w:r w:rsidRPr="00E96072">
        <w:t>с РД ЭО 1.1.2.01.0713-2008</w:t>
      </w:r>
      <w:r>
        <w:t xml:space="preserve">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</w:t>
      </w:r>
      <w:r w:rsidRPr="00E96072">
        <w:t>ОАО «Концерн «Росэнергоатом»</w:t>
      </w:r>
      <w:r>
        <w:t xml:space="preserve"> и Генподрядчика при организации и проведении оценки соответствия при изготовлении оборудования для строящихся АЭС». Указанные документы представляются Покупателем Поставщику</w:t>
      </w:r>
      <w:r>
        <w:rPr>
          <w:color w:val="000000"/>
        </w:rPr>
        <w:t xml:space="preserve"> </w:t>
      </w:r>
      <w:r w:rsidRPr="00E96072">
        <w:t>при подписании  Договора.</w:t>
      </w:r>
    </w:p>
    <w:p w:rsidR="002745A6" w:rsidRDefault="002745A6" w:rsidP="002745A6">
      <w:pPr>
        <w:numPr>
          <w:ilvl w:val="2"/>
          <w:numId w:val="19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2745A6" w:rsidRDefault="002745A6" w:rsidP="002745A6">
      <w:pPr>
        <w:numPr>
          <w:ilvl w:val="2"/>
          <w:numId w:val="19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</w:t>
      </w:r>
      <w:r>
        <w:t>е</w:t>
      </w:r>
      <w:r>
        <w:t>ре выработки электроэнергии, оценка соответствия проводится в форме приемки по пл</w:t>
      </w:r>
      <w:r>
        <w:t>а</w:t>
      </w:r>
      <w:r>
        <w:t>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</w:t>
      </w:r>
      <w:r>
        <w:t>т</w:t>
      </w:r>
      <w:r>
        <w:t>ветствия проводится в форме приемочной инспекции перед отгрузкой потребителю (по согласованию с Покупателем).</w:t>
      </w:r>
    </w:p>
    <w:p w:rsidR="002745A6" w:rsidRDefault="002745A6" w:rsidP="002745A6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2745A6" w:rsidRDefault="002745A6" w:rsidP="002745A6">
      <w:pPr>
        <w:numPr>
          <w:ilvl w:val="2"/>
          <w:numId w:val="20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2745A6" w:rsidRDefault="002745A6" w:rsidP="002745A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2745A6" w:rsidRDefault="002745A6" w:rsidP="002745A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2745A6" w:rsidRDefault="002745A6" w:rsidP="002745A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2745A6" w:rsidRDefault="002745A6" w:rsidP="002745A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2745A6" w:rsidRDefault="002745A6" w:rsidP="002745A6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2745A6" w:rsidRDefault="002745A6" w:rsidP="002745A6">
      <w:pPr>
        <w:ind w:firstLine="720"/>
        <w:jc w:val="both"/>
      </w:pPr>
      <w:r>
        <w:t>5</w:t>
      </w:r>
      <w:r w:rsidRPr="002D5FE2">
        <w:t>.</w:t>
      </w:r>
      <w:r>
        <w:t>4</w:t>
      </w:r>
      <w:r w:rsidRPr="002D5FE2">
        <w:t xml:space="preserve">.1. </w:t>
      </w:r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2745A6" w:rsidRDefault="002745A6" w:rsidP="002745A6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2745A6" w:rsidRDefault="002745A6" w:rsidP="002745A6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2745A6" w:rsidRDefault="002745A6" w:rsidP="002745A6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2745A6" w:rsidRDefault="002745A6" w:rsidP="002745A6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2745A6" w:rsidRDefault="002745A6" w:rsidP="002745A6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2745A6" w:rsidRDefault="002745A6" w:rsidP="002745A6">
      <w:pPr>
        <w:numPr>
          <w:ilvl w:val="2"/>
          <w:numId w:val="21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2745A6" w:rsidRPr="005D4D41" w:rsidRDefault="002745A6" w:rsidP="002745A6">
      <w:pPr>
        <w:pStyle w:val="1"/>
      </w:pPr>
      <w:bookmarkStart w:id="37" w:name="_Toc245420"/>
      <w:bookmarkStart w:id="38" w:name="_Toc246483"/>
      <w:bookmarkStart w:id="39" w:name="_Toc246895"/>
      <w:bookmarkStart w:id="40" w:name="_Toc195588569"/>
      <w:bookmarkStart w:id="41" w:name="_Toc216144099"/>
      <w:r>
        <w:t>6. Взаимодействие между Покупателем и Поставщиком в</w:t>
      </w:r>
      <w:bookmarkEnd w:id="40"/>
      <w:r>
        <w:t xml:space="preserve"> </w:t>
      </w:r>
      <w:bookmarkStart w:id="42" w:name="_Toc178563140"/>
      <w:bookmarkStart w:id="43" w:name="_Toc19558857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78563141"/>
      <w:bookmarkStart w:id="45" w:name="_Toc195588571"/>
      <w:r>
        <w:t xml:space="preserve">изделий установленным требованиям в процессе </w:t>
      </w:r>
      <w:r w:rsidRPr="005D4D41">
        <w:t>изготовления</w:t>
      </w:r>
      <w:bookmarkEnd w:id="37"/>
      <w:bookmarkEnd w:id="38"/>
      <w:bookmarkEnd w:id="39"/>
      <w:bookmarkEnd w:id="41"/>
      <w:bookmarkEnd w:id="44"/>
      <w:bookmarkEnd w:id="45"/>
    </w:p>
    <w:p w:rsidR="002745A6" w:rsidRPr="005D4D41" w:rsidRDefault="002745A6" w:rsidP="002745A6">
      <w:pPr>
        <w:numPr>
          <w:ilvl w:val="0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5D4D41"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2745A6" w:rsidRDefault="002745A6" w:rsidP="002745A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(двадцати) дней после подписания Договора.</w:t>
      </w:r>
    </w:p>
    <w:p w:rsidR="002745A6" w:rsidRDefault="002745A6" w:rsidP="002745A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2745A6" w:rsidRDefault="002745A6" w:rsidP="002745A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2745A6" w:rsidRDefault="002745A6" w:rsidP="002745A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2745A6" w:rsidRDefault="002745A6" w:rsidP="002745A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2745A6" w:rsidRDefault="002745A6" w:rsidP="002745A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2745A6" w:rsidRDefault="002745A6" w:rsidP="002745A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2745A6" w:rsidRDefault="002745A6" w:rsidP="002745A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2745A6" w:rsidRDefault="002745A6" w:rsidP="002745A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2745A6" w:rsidRDefault="002745A6" w:rsidP="002745A6">
      <w:pPr>
        <w:numPr>
          <w:ilvl w:val="0"/>
          <w:numId w:val="3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течение 3 (трёх)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2745A6" w:rsidRDefault="002745A6" w:rsidP="002745A6">
      <w:pPr>
        <w:pStyle w:val="1"/>
      </w:pPr>
      <w:bookmarkStart w:id="46" w:name="_Toc245425"/>
      <w:bookmarkStart w:id="47" w:name="_Toc246490"/>
      <w:bookmarkStart w:id="48" w:name="_Toc246902"/>
      <w:bookmarkStart w:id="49" w:name="_Toc195588579"/>
      <w:bookmarkStart w:id="50" w:name="_Toc216144100"/>
      <w:bookmarkEnd w:id="16"/>
      <w:bookmarkEnd w:id="17"/>
      <w:bookmarkEnd w:id="18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2745A6" w:rsidRDefault="002745A6" w:rsidP="002745A6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</w:t>
      </w:r>
      <w:r>
        <w:t>т</w:t>
      </w:r>
      <w:r>
        <w:t>ва работ и услуг, указанных в настоящем Договоре, включая деятельность по оценке соответствия.</w:t>
      </w:r>
    </w:p>
    <w:p w:rsidR="002745A6" w:rsidRDefault="002745A6" w:rsidP="002745A6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течение 30 (тридцати) дней с момента внесения изменений в Договор.</w:t>
      </w:r>
    </w:p>
    <w:p w:rsidR="002745A6" w:rsidRDefault="002745A6" w:rsidP="002745A6">
      <w:pPr>
        <w:numPr>
          <w:ilvl w:val="1"/>
          <w:numId w:val="7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2745A6" w:rsidRDefault="002745A6" w:rsidP="002745A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2745A6" w:rsidRDefault="002745A6" w:rsidP="002745A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2745A6" w:rsidRDefault="002745A6" w:rsidP="002745A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2745A6" w:rsidRDefault="002745A6" w:rsidP="002745A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</w:t>
      </w:r>
      <w:r w:rsidRPr="00616F40">
        <w:rPr>
          <w:spacing w:val="2"/>
        </w:rPr>
        <w:t>8</w:t>
      </w:r>
      <w:r>
        <w:rPr>
          <w:spacing w:val="2"/>
        </w:rPr>
        <w:t xml:space="preserve"> (ИСО 9001</w:t>
      </w:r>
      <w:r w:rsidRPr="007F3F48">
        <w:rPr>
          <w:spacing w:val="2"/>
        </w:rPr>
        <w:t>-</w:t>
      </w:r>
      <w:r>
        <w:rPr>
          <w:spacing w:val="2"/>
        </w:rPr>
        <w:t>200</w:t>
      </w:r>
      <w:r w:rsidRPr="00616F40">
        <w:rPr>
          <w:spacing w:val="2"/>
        </w:rPr>
        <w:t>8</w:t>
      </w:r>
      <w:r>
        <w:rPr>
          <w:spacing w:val="2"/>
        </w:rPr>
        <w:t>).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(одного) месяца с момента их получения. Поставщик обязан обеспечить выполнение Субпоставщиками требований к обеспечению качес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течение 30 (тридцати) дней с момента представления результатов рассмотрения или представить план мероприятий по их устранению.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>имеют право принимать участие в аудитах обе</w:t>
      </w:r>
      <w:r>
        <w:t>с</w:t>
      </w:r>
      <w:r>
        <w:t xml:space="preserve">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>обязан предоставить Планы провед</w:t>
      </w:r>
      <w:r>
        <w:t>е</w:t>
      </w:r>
      <w:r>
        <w:t xml:space="preserve">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2745A6" w:rsidRDefault="002745A6" w:rsidP="002745A6">
      <w:pPr>
        <w:numPr>
          <w:ilvl w:val="1"/>
          <w:numId w:val="13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2745A6" w:rsidRDefault="002745A6" w:rsidP="002745A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2745A6" w:rsidRDefault="002745A6" w:rsidP="002745A6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2745A6" w:rsidRDefault="002745A6" w:rsidP="002745A6">
      <w:pPr>
        <w:suppressAutoHyphens/>
        <w:jc w:val="right"/>
        <w:rPr>
          <w:b/>
          <w:sz w:val="20"/>
          <w:szCs w:val="20"/>
        </w:rPr>
      </w:pPr>
      <w:bookmarkStart w:id="51" w:name="_Toc245427"/>
      <w:r>
        <w:rPr>
          <w:color w:val="000000"/>
          <w:highlight w:val="red"/>
        </w:rPr>
        <w:br w:type="page"/>
      </w:r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2745A6" w:rsidRDefault="002745A6" w:rsidP="002745A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2745A6" w:rsidRDefault="002745A6" w:rsidP="002745A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2745A6" w:rsidRDefault="002745A6" w:rsidP="002745A6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</w:t>
      </w:r>
      <w:r>
        <w:rPr>
          <w:color w:val="000000"/>
          <w:szCs w:val="24"/>
        </w:rPr>
        <w:t>т</w:t>
      </w:r>
      <w:r>
        <w:rPr>
          <w:color w:val="000000"/>
          <w:szCs w:val="24"/>
        </w:rPr>
        <w:t>ва»</w:t>
      </w:r>
      <w:bookmarkEnd w:id="52"/>
    </w:p>
    <w:p w:rsidR="002745A6" w:rsidRDefault="002745A6" w:rsidP="002745A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2745A6" w:rsidRDefault="002745A6" w:rsidP="002745A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2745A6" w:rsidRDefault="002745A6" w:rsidP="00C225B1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2745A6" w:rsidRDefault="002745A6" w:rsidP="00C225B1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2745A6" w:rsidRDefault="002745A6" w:rsidP="00C225B1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2745A6" w:rsidRDefault="002745A6" w:rsidP="00C225B1">
            <w:pPr>
              <w:pStyle w:val="a5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2745A6" w:rsidRDefault="002745A6" w:rsidP="00C225B1">
            <w:pPr>
              <w:pStyle w:val="a5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2745A6" w:rsidRDefault="002745A6" w:rsidP="00C225B1">
            <w:pPr>
              <w:pStyle w:val="a5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2745A6" w:rsidRDefault="002745A6" w:rsidP="00C225B1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2745A6" w:rsidRDefault="002745A6" w:rsidP="00C225B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2745A6" w:rsidRDefault="002745A6" w:rsidP="00C225B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2745A6" w:rsidRDefault="002745A6" w:rsidP="00C225B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2745A6" w:rsidRDefault="002745A6" w:rsidP="00C225B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2745A6" w:rsidRDefault="002745A6" w:rsidP="00C225B1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2745A6" w:rsidRDefault="002745A6" w:rsidP="00C225B1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2745A6" w:rsidRDefault="002745A6" w:rsidP="00C225B1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2745A6" w:rsidRDefault="002745A6" w:rsidP="00C225B1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2745A6" w:rsidRDefault="002745A6" w:rsidP="002745A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2745A6" w:rsidTr="00C225B1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2745A6" w:rsidRDefault="002745A6" w:rsidP="00C225B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2745A6" w:rsidRDefault="002745A6" w:rsidP="00C225B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2745A6" w:rsidRDefault="002745A6" w:rsidP="00C225B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2745A6" w:rsidRDefault="002745A6" w:rsidP="00C225B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2745A6" w:rsidRDefault="002745A6" w:rsidP="00C225B1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2745A6" w:rsidRDefault="002745A6" w:rsidP="00C225B1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2745A6" w:rsidRDefault="002745A6" w:rsidP="00C225B1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2745A6" w:rsidRDefault="002745A6" w:rsidP="00C225B1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2745A6" w:rsidRDefault="002745A6" w:rsidP="002745A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2745A6" w:rsidTr="00C225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2745A6" w:rsidRDefault="002745A6" w:rsidP="00C225B1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2745A6" w:rsidRDefault="002745A6" w:rsidP="00C225B1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2745A6" w:rsidRDefault="002745A6" w:rsidP="00C225B1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2745A6" w:rsidRDefault="002745A6" w:rsidP="00C225B1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2745A6" w:rsidRDefault="002745A6" w:rsidP="00C225B1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2745A6" w:rsidRDefault="002745A6" w:rsidP="00C225B1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2745A6" w:rsidRDefault="002745A6" w:rsidP="00C225B1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2745A6" w:rsidRDefault="002745A6" w:rsidP="00C225B1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2745A6" w:rsidRDefault="002745A6" w:rsidP="002745A6">
      <w:pPr>
        <w:jc w:val="right"/>
      </w:pPr>
    </w:p>
    <w:p w:rsidR="00401D7B" w:rsidRDefault="00401D7B"/>
    <w:sectPr w:rsidR="00401D7B">
      <w:headerReference w:type="default" r:id="rId5"/>
      <w:footerReference w:type="even" r:id="rId6"/>
      <w:footerReference w:type="default" r:id="rId7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2745A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74F8" w:rsidRDefault="002745A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2745A6">
    <w:pPr>
      <w:pStyle w:val="a7"/>
      <w:framePr w:wrap="around" w:vAnchor="text" w:hAnchor="margin" w:xAlign="right" w:y="1"/>
      <w:rPr>
        <w:rStyle w:val="a9"/>
        <w:sz w:val="24"/>
      </w:rPr>
    </w:pPr>
    <w:r>
      <w:rPr>
        <w:rStyle w:val="a9"/>
        <w:sz w:val="24"/>
      </w:rPr>
      <w:fldChar w:fldCharType="begin"/>
    </w:r>
    <w:r>
      <w:rPr>
        <w:rStyle w:val="a9"/>
        <w:sz w:val="24"/>
      </w:rPr>
      <w:instrText xml:space="preserve">PAGE  </w:instrText>
    </w:r>
    <w:r>
      <w:rPr>
        <w:rStyle w:val="a9"/>
        <w:sz w:val="24"/>
      </w:rPr>
      <w:fldChar w:fldCharType="separate"/>
    </w:r>
    <w:r>
      <w:rPr>
        <w:rStyle w:val="a9"/>
        <w:noProof/>
        <w:sz w:val="24"/>
      </w:rPr>
      <w:t>12</w:t>
    </w:r>
    <w:r>
      <w:rPr>
        <w:rStyle w:val="a9"/>
        <w:sz w:val="24"/>
      </w:rPr>
      <w:fldChar w:fldCharType="end"/>
    </w:r>
  </w:p>
  <w:p w:rsidR="000F74F8" w:rsidRDefault="002745A6">
    <w:pPr>
      <w:pStyle w:val="a7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2745A6">
    <w:pPr>
      <w:pStyle w:val="a5"/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0"/>
  </w:num>
  <w:num w:numId="9">
    <w:abstractNumId w:val="12"/>
  </w:num>
  <w:num w:numId="10">
    <w:abstractNumId w:val="23"/>
  </w:num>
  <w:num w:numId="11">
    <w:abstractNumId w:val="7"/>
  </w:num>
  <w:num w:numId="12">
    <w:abstractNumId w:val="8"/>
  </w:num>
  <w:num w:numId="13">
    <w:abstractNumId w:val="20"/>
  </w:num>
  <w:num w:numId="14">
    <w:abstractNumId w:val="15"/>
  </w:num>
  <w:num w:numId="15">
    <w:abstractNumId w:val="1"/>
  </w:num>
  <w:num w:numId="16">
    <w:abstractNumId w:val="21"/>
  </w:num>
  <w:num w:numId="17">
    <w:abstractNumId w:val="2"/>
  </w:num>
  <w:num w:numId="18">
    <w:abstractNumId w:val="4"/>
  </w:num>
  <w:num w:numId="19">
    <w:abstractNumId w:val="3"/>
  </w:num>
  <w:num w:numId="20">
    <w:abstractNumId w:val="17"/>
  </w:num>
  <w:num w:numId="21">
    <w:abstractNumId w:val="14"/>
  </w:num>
  <w:num w:numId="22">
    <w:abstractNumId w:val="18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45A6"/>
    <w:rsid w:val="002745A6"/>
    <w:rsid w:val="0040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4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745A6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qFormat/>
    <w:rsid w:val="002745A6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2745A6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745A6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745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745A6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a">
    <w:name w:val="Раздел Приложения"/>
    <w:basedOn w:val="a0"/>
    <w:rsid w:val="002745A6"/>
    <w:pPr>
      <w:numPr>
        <w:numId w:val="1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styleId="11">
    <w:name w:val="toc 1"/>
    <w:basedOn w:val="a0"/>
    <w:next w:val="a0"/>
    <w:autoRedefine/>
    <w:semiHidden/>
    <w:rsid w:val="002745A6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rsid w:val="002745A6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customStyle="1" w:styleId="a4">
    <w:name w:val="Подраздел"/>
    <w:basedOn w:val="a0"/>
    <w:rsid w:val="002745A6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styleId="a5">
    <w:name w:val="header"/>
    <w:aliases w:val="Titul,Heder"/>
    <w:basedOn w:val="a0"/>
    <w:link w:val="a6"/>
    <w:rsid w:val="002745A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5"/>
    <w:rsid w:val="002745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rsid w:val="002745A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1"/>
    <w:link w:val="a7"/>
    <w:rsid w:val="002745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rsid w:val="002745A6"/>
  </w:style>
  <w:style w:type="paragraph" w:styleId="aa">
    <w:name w:val="annotation text"/>
    <w:basedOn w:val="a0"/>
    <w:link w:val="ab"/>
    <w:semiHidden/>
    <w:rsid w:val="002745A6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semiHidden/>
    <w:rsid w:val="002745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1"/>
    <w:rsid w:val="002745A6"/>
    <w:rPr>
      <w:color w:val="0000FF"/>
      <w:u w:val="single"/>
    </w:rPr>
  </w:style>
  <w:style w:type="paragraph" w:customStyle="1" w:styleId="ad">
    <w:name w:val="Основной"/>
    <w:basedOn w:val="a0"/>
    <w:rsid w:val="002745A6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4575</Words>
  <Characters>26078</Characters>
  <Application>Microsoft Office Word</Application>
  <DocSecurity>0</DocSecurity>
  <Lines>217</Lines>
  <Paragraphs>61</Paragraphs>
  <ScaleCrop>false</ScaleCrop>
  <Company>NIAEP</Company>
  <LinksUpToDate>false</LinksUpToDate>
  <CharactersWithSpaces>30592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2012-10-25T13:44:00Z</dcterms:created>
  <dcterms:modified xsi:type="dcterms:W3CDTF">2012-10-25T13:45:00Z</dcterms:modified>
</cp:coreProperties>
</file>